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74ACA767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0F068C">
        <w:rPr>
          <w:rFonts w:asciiTheme="minorHAnsi" w:hAnsiTheme="minorHAnsi" w:cstheme="minorHAnsi"/>
          <w:sz w:val="52"/>
          <w:szCs w:val="52"/>
          <w:u w:val="single"/>
        </w:rPr>
        <w:t>19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. </w:t>
      </w:r>
      <w:r w:rsidR="00467042">
        <w:rPr>
          <w:rFonts w:asciiTheme="minorHAnsi" w:hAnsiTheme="minorHAnsi" w:cstheme="minorHAnsi"/>
          <w:sz w:val="52"/>
          <w:szCs w:val="52"/>
          <w:u w:val="single"/>
        </w:rPr>
        <w:t>09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0F068C">
        <w:rPr>
          <w:rFonts w:asciiTheme="minorHAnsi" w:hAnsiTheme="minorHAnsi" w:cstheme="minorHAnsi"/>
          <w:sz w:val="52"/>
          <w:szCs w:val="52"/>
          <w:u w:val="single"/>
        </w:rPr>
        <w:t>23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 xml:space="preserve">. </w:t>
      </w:r>
      <w:r w:rsidR="00467042">
        <w:rPr>
          <w:rFonts w:asciiTheme="minorHAnsi" w:hAnsiTheme="minorHAnsi" w:cstheme="minorHAnsi"/>
          <w:sz w:val="52"/>
          <w:szCs w:val="52"/>
          <w:u w:val="single"/>
        </w:rPr>
        <w:t>09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038BDB4A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0F068C">
        <w:rPr>
          <w:rFonts w:ascii="Helvetica" w:hAnsi="Helvetica" w:cs="Helvetica"/>
          <w:sz w:val="22"/>
          <w:szCs w:val="22"/>
        </w:rPr>
        <w:t xml:space="preserve">Kukuřičný plátek, pomazánka </w:t>
      </w:r>
      <w:proofErr w:type="gramStart"/>
      <w:r w:rsidR="000F068C">
        <w:rPr>
          <w:rFonts w:ascii="Helvetica" w:hAnsi="Helvetica" w:cs="Helvetica"/>
          <w:sz w:val="22"/>
          <w:szCs w:val="22"/>
        </w:rPr>
        <w:t>s</w:t>
      </w:r>
      <w:proofErr w:type="gramEnd"/>
      <w:r w:rsidR="000F068C">
        <w:rPr>
          <w:rFonts w:ascii="Helvetica" w:hAnsi="Helvetica" w:cs="Helvetica"/>
          <w:sz w:val="22"/>
          <w:szCs w:val="22"/>
        </w:rPr>
        <w:t xml:space="preserve"> cizrny, papriky, čaj s citronem </w:t>
      </w:r>
      <w:r w:rsidR="000632FC">
        <w:rPr>
          <w:rFonts w:ascii="Helvetica" w:hAnsi="Helvetica" w:cs="Helvetica"/>
          <w:sz w:val="22"/>
          <w:szCs w:val="22"/>
        </w:rPr>
        <w:t>1,7</w:t>
      </w:r>
      <w:r w:rsidR="000F068C">
        <w:rPr>
          <w:rFonts w:ascii="Helvetica" w:hAnsi="Helvetica" w:cs="Helvetica"/>
          <w:sz w:val="22"/>
          <w:szCs w:val="22"/>
        </w:rPr>
        <w:t>,10</w:t>
      </w:r>
    </w:p>
    <w:p w14:paraId="5C09929B" w14:textId="4D9D97CA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0F068C">
        <w:rPr>
          <w:rFonts w:ascii="Helvetica" w:hAnsi="Helvetica" w:cs="Helvetica"/>
          <w:sz w:val="22"/>
          <w:szCs w:val="22"/>
        </w:rPr>
        <w:t>rajská s ovesnými vločkami 1</w:t>
      </w:r>
    </w:p>
    <w:p w14:paraId="5EE82BCF" w14:textId="51D2327C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0F068C">
        <w:rPr>
          <w:rFonts w:ascii="Helvetica" w:hAnsi="Helvetica" w:cs="Helvetica"/>
          <w:sz w:val="22"/>
          <w:szCs w:val="22"/>
        </w:rPr>
        <w:t>Kuřecí na pórku</w:t>
      </w:r>
      <w:r w:rsidR="00620AA9">
        <w:rPr>
          <w:rFonts w:ascii="Helvetica" w:hAnsi="Helvetica" w:cs="Helvetica"/>
          <w:sz w:val="22"/>
          <w:szCs w:val="22"/>
        </w:rPr>
        <w:t xml:space="preserve"> a smetaně</w:t>
      </w:r>
      <w:r w:rsidR="000F068C">
        <w:rPr>
          <w:rFonts w:ascii="Helvetica" w:hAnsi="Helvetica" w:cs="Helvetica"/>
          <w:sz w:val="22"/>
          <w:szCs w:val="22"/>
        </w:rPr>
        <w:t>, těstoviny, džus 1,7</w:t>
      </w:r>
    </w:p>
    <w:p w14:paraId="2D496004" w14:textId="04AAEE21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C41B7A">
        <w:rPr>
          <w:rFonts w:ascii="Helvetica" w:hAnsi="Helvetica" w:cs="Helvetica"/>
          <w:sz w:val="22"/>
          <w:szCs w:val="22"/>
        </w:rPr>
        <w:t xml:space="preserve">Bublanina, </w:t>
      </w:r>
      <w:r w:rsidR="00620AA9">
        <w:rPr>
          <w:rFonts w:ascii="Helvetica" w:hAnsi="Helvetica" w:cs="Helvetica"/>
          <w:sz w:val="22"/>
          <w:szCs w:val="22"/>
        </w:rPr>
        <w:t xml:space="preserve">jablka, </w:t>
      </w:r>
      <w:r w:rsidR="00C41B7A">
        <w:rPr>
          <w:rFonts w:ascii="Helvetica" w:hAnsi="Helvetica" w:cs="Helvetica"/>
          <w:sz w:val="22"/>
          <w:szCs w:val="22"/>
        </w:rPr>
        <w:t>mléko 1,3,7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11088F53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C41B7A">
        <w:rPr>
          <w:rFonts w:ascii="Helvetica" w:hAnsi="Helvetica" w:cs="Helvetica"/>
          <w:sz w:val="22"/>
          <w:szCs w:val="22"/>
        </w:rPr>
        <w:t>Šopský salát s mozzarellou, vita rohlík</w:t>
      </w:r>
      <w:r w:rsidR="00B14BD3">
        <w:rPr>
          <w:rFonts w:ascii="Helvetica" w:hAnsi="Helvetica" w:cs="Helvetica"/>
          <w:sz w:val="22"/>
          <w:szCs w:val="22"/>
        </w:rPr>
        <w:t>, čaj ovocný</w:t>
      </w:r>
      <w:r w:rsidR="00C41B7A">
        <w:rPr>
          <w:rFonts w:ascii="Helvetica" w:hAnsi="Helvetica" w:cs="Helvetica"/>
          <w:sz w:val="22"/>
          <w:szCs w:val="22"/>
        </w:rPr>
        <w:t xml:space="preserve"> 1,7</w:t>
      </w:r>
      <w:r w:rsidR="009D1289" w:rsidRPr="009D1289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9D1289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B14BD3">
        <w:rPr>
          <w:rFonts w:ascii="Helvetica" w:hAnsi="Helvetica" w:cs="Helvetica"/>
          <w:sz w:val="22"/>
          <w:szCs w:val="22"/>
        </w:rPr>
        <w:t>čočková 1,7</w:t>
      </w:r>
    </w:p>
    <w:p w14:paraId="6687217E" w14:textId="61224921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B14BD3">
        <w:rPr>
          <w:rFonts w:ascii="Helvetica" w:hAnsi="Helvetica" w:cs="Helvetica"/>
          <w:sz w:val="22"/>
          <w:szCs w:val="22"/>
        </w:rPr>
        <w:t>Francouzské brambory, červená řepa, voda se sirupem 3</w:t>
      </w:r>
    </w:p>
    <w:p w14:paraId="242DE389" w14:textId="21F36B40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61E08">
        <w:rPr>
          <w:rFonts w:ascii="Helvetica" w:hAnsi="Helvetica" w:cs="Helvetica"/>
          <w:sz w:val="22"/>
          <w:szCs w:val="22"/>
        </w:rPr>
        <w:t xml:space="preserve">Chléb, </w:t>
      </w:r>
      <w:r w:rsidR="00B14BD3">
        <w:rPr>
          <w:rFonts w:ascii="Helvetica" w:hAnsi="Helvetica" w:cs="Helvetica"/>
          <w:sz w:val="22"/>
          <w:szCs w:val="22"/>
        </w:rPr>
        <w:t>pomazánka tvarohová s koprem, jablka, mléko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24D7299" w14:textId="0A29D370" w:rsidR="009F7363" w:rsidRPr="00692216" w:rsidRDefault="00E83ADB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7D2069">
        <w:rPr>
          <w:rFonts w:ascii="Helvetica" w:hAnsi="Helvetica" w:cs="Helvetica"/>
          <w:sz w:val="22"/>
          <w:szCs w:val="22"/>
        </w:rPr>
        <w:t>Cereálie s</w:t>
      </w:r>
      <w:r w:rsidR="00E27069">
        <w:rPr>
          <w:rFonts w:ascii="Helvetica" w:hAnsi="Helvetica" w:cs="Helvetica"/>
          <w:sz w:val="22"/>
          <w:szCs w:val="22"/>
        </w:rPr>
        <w:t> </w:t>
      </w:r>
      <w:r w:rsidR="007D2069">
        <w:rPr>
          <w:rFonts w:ascii="Helvetica" w:hAnsi="Helvetica" w:cs="Helvetica"/>
          <w:sz w:val="22"/>
          <w:szCs w:val="22"/>
        </w:rPr>
        <w:t>mlékem</w:t>
      </w:r>
      <w:r w:rsidR="00E27069">
        <w:rPr>
          <w:rFonts w:ascii="Helvetica" w:hAnsi="Helvetica" w:cs="Helvetica"/>
          <w:sz w:val="22"/>
          <w:szCs w:val="22"/>
        </w:rPr>
        <w:t>, hroznové víno, čaj s citronem 1,7,8</w:t>
      </w:r>
    </w:p>
    <w:p w14:paraId="56067711" w14:textId="5FD0590B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61296A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Polévka </w:t>
      </w:r>
      <w:r w:rsidR="00D20CA2">
        <w:rPr>
          <w:rFonts w:ascii="Helvetica" w:hAnsi="Helvetica" w:cs="Helvetica"/>
          <w:sz w:val="22"/>
          <w:szCs w:val="22"/>
        </w:rPr>
        <w:t>k</w:t>
      </w:r>
      <w:r w:rsidR="00E27069">
        <w:rPr>
          <w:rFonts w:ascii="Helvetica" w:hAnsi="Helvetica" w:cs="Helvetica"/>
          <w:sz w:val="22"/>
          <w:szCs w:val="22"/>
        </w:rPr>
        <w:t>větáková 3</w:t>
      </w:r>
    </w:p>
    <w:p w14:paraId="47AE62DA" w14:textId="25ADB947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655A50">
        <w:rPr>
          <w:rFonts w:ascii="Helvetica" w:hAnsi="Helvetica" w:cs="Helvetica"/>
          <w:sz w:val="22"/>
          <w:szCs w:val="22"/>
        </w:rPr>
        <w:t>Tokáň, bulgurová rýže, čaj ovocný 1</w:t>
      </w:r>
    </w:p>
    <w:p w14:paraId="445014F7" w14:textId="28C8349D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8A2147">
        <w:rPr>
          <w:rFonts w:ascii="Helvetica" w:hAnsi="Helvetica" w:cs="Helvetica"/>
          <w:sz w:val="22"/>
          <w:szCs w:val="22"/>
        </w:rPr>
        <w:t>Chléb</w:t>
      </w:r>
      <w:r w:rsidR="00655A50">
        <w:rPr>
          <w:rFonts w:ascii="Helvetica" w:hAnsi="Helvetica" w:cs="Helvetica"/>
          <w:sz w:val="22"/>
          <w:szCs w:val="22"/>
        </w:rPr>
        <w:t xml:space="preserve">, pomazánka </w:t>
      </w:r>
      <w:r w:rsidR="00620AA9">
        <w:rPr>
          <w:rFonts w:ascii="Helvetica" w:hAnsi="Helvetica" w:cs="Helvetica"/>
          <w:sz w:val="22"/>
          <w:szCs w:val="22"/>
        </w:rPr>
        <w:t>kapiová</w:t>
      </w:r>
      <w:r w:rsidR="003873F1">
        <w:rPr>
          <w:rFonts w:ascii="Helvetica" w:hAnsi="Helvetica" w:cs="Helvetica"/>
          <w:sz w:val="22"/>
          <w:szCs w:val="22"/>
        </w:rPr>
        <w:t>, mléko 1,7</w:t>
      </w:r>
    </w:p>
    <w:p w14:paraId="3B8ECC0B" w14:textId="21CB3DD8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40A134BD" w14:textId="21036DA9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</w:t>
      </w:r>
    </w:p>
    <w:p w14:paraId="77A48F04" w14:textId="77777777" w:rsidR="009F7363" w:rsidRPr="00692216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203245CE" w14:textId="31552F35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3873F1">
        <w:rPr>
          <w:rFonts w:ascii="Helvetica" w:hAnsi="Helvetica" w:cs="Helvetica"/>
          <w:sz w:val="22"/>
          <w:szCs w:val="22"/>
        </w:rPr>
        <w:t>Rohlík s máslem, jablka, kakao 1,7</w:t>
      </w:r>
    </w:p>
    <w:p w14:paraId="61D0253C" w14:textId="671B596A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3873F1">
        <w:rPr>
          <w:rFonts w:ascii="Helvetica" w:hAnsi="Helvetica" w:cs="Helvetica"/>
          <w:sz w:val="22"/>
          <w:szCs w:val="22"/>
        </w:rPr>
        <w:t>rychlá s vejci 3</w:t>
      </w:r>
    </w:p>
    <w:p w14:paraId="5EA682A5" w14:textId="17814F9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3873F1">
        <w:rPr>
          <w:rFonts w:ascii="Helvetica" w:hAnsi="Helvetica" w:cs="Helvetica"/>
          <w:sz w:val="22"/>
          <w:szCs w:val="22"/>
        </w:rPr>
        <w:t>Dukátové buchtičky se šodó, čaj ovocný 1,3,7</w:t>
      </w:r>
    </w:p>
    <w:p w14:paraId="035CEAF8" w14:textId="46AFFAE3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8A2147">
        <w:rPr>
          <w:rFonts w:ascii="Helvetica" w:hAnsi="Helvetica" w:cs="Helvetica"/>
          <w:sz w:val="22"/>
          <w:szCs w:val="22"/>
        </w:rPr>
        <w:t>Chléb</w:t>
      </w:r>
      <w:r w:rsidR="003873F1">
        <w:rPr>
          <w:rFonts w:ascii="Helvetica" w:hAnsi="Helvetica" w:cs="Helvetica"/>
          <w:sz w:val="22"/>
          <w:szCs w:val="22"/>
        </w:rPr>
        <w:t>, pomazánka z tvarohu a červené řepy, čaj s citronem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3925D4B" w14:textId="45E1E793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3873F1">
        <w:rPr>
          <w:rFonts w:ascii="Helvetica" w:hAnsi="Helvetica" w:cs="Helvetica"/>
          <w:sz w:val="22"/>
          <w:szCs w:val="22"/>
        </w:rPr>
        <w:t>Veka, pomazánka z makrely, rajčata, čaj s citronem 1,4,7</w:t>
      </w:r>
    </w:p>
    <w:p w14:paraId="352C46A8" w14:textId="1CEA5B1D" w:rsidR="009D1289" w:rsidRPr="00692216" w:rsidRDefault="0095003D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Polévka </w:t>
      </w:r>
      <w:r w:rsidR="00620AA9">
        <w:rPr>
          <w:rFonts w:ascii="Helvetica" w:hAnsi="Helvetica" w:cs="Helvetica"/>
          <w:sz w:val="22"/>
          <w:szCs w:val="22"/>
        </w:rPr>
        <w:t>pohanková 9</w:t>
      </w:r>
    </w:p>
    <w:p w14:paraId="3607716B" w14:textId="5FA494DC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620AA9">
        <w:rPr>
          <w:rFonts w:ascii="Helvetica" w:hAnsi="Helvetica" w:cs="Helvetica"/>
          <w:sz w:val="22"/>
          <w:szCs w:val="22"/>
        </w:rPr>
        <w:t>Špenát, moravský vrabec, bramborový knedlík, voda se sirupem 1,3,7,12</w:t>
      </w:r>
    </w:p>
    <w:p w14:paraId="7280C0E9" w14:textId="278282E2" w:rsidR="00B14DA5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620AA9">
        <w:rPr>
          <w:rFonts w:ascii="Helvetica" w:hAnsi="Helvetica" w:cs="Helvetica"/>
          <w:sz w:val="22"/>
          <w:szCs w:val="22"/>
        </w:rPr>
        <w:t>Bonno plátky, jablka, mléko 1,7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632FC"/>
    <w:rsid w:val="000729D3"/>
    <w:rsid w:val="00085F33"/>
    <w:rsid w:val="00086738"/>
    <w:rsid w:val="00096AB6"/>
    <w:rsid w:val="000A1C9E"/>
    <w:rsid w:val="000F068C"/>
    <w:rsid w:val="00140F0F"/>
    <w:rsid w:val="001471AF"/>
    <w:rsid w:val="00187F1D"/>
    <w:rsid w:val="001A038D"/>
    <w:rsid w:val="001B6AEB"/>
    <w:rsid w:val="00274691"/>
    <w:rsid w:val="002A6576"/>
    <w:rsid w:val="002E330D"/>
    <w:rsid w:val="00331CD5"/>
    <w:rsid w:val="003405EE"/>
    <w:rsid w:val="003873F1"/>
    <w:rsid w:val="003F5ACA"/>
    <w:rsid w:val="00407750"/>
    <w:rsid w:val="00416E87"/>
    <w:rsid w:val="0045484C"/>
    <w:rsid w:val="00467042"/>
    <w:rsid w:val="004B07DA"/>
    <w:rsid w:val="004B1154"/>
    <w:rsid w:val="004E0E7A"/>
    <w:rsid w:val="004F631B"/>
    <w:rsid w:val="00502E19"/>
    <w:rsid w:val="00513D4E"/>
    <w:rsid w:val="005A5B26"/>
    <w:rsid w:val="0061296A"/>
    <w:rsid w:val="00620AA9"/>
    <w:rsid w:val="00655A50"/>
    <w:rsid w:val="00692216"/>
    <w:rsid w:val="006C1E40"/>
    <w:rsid w:val="006E0FC6"/>
    <w:rsid w:val="006E7E03"/>
    <w:rsid w:val="00787845"/>
    <w:rsid w:val="007A1086"/>
    <w:rsid w:val="007A7FCF"/>
    <w:rsid w:val="007D2069"/>
    <w:rsid w:val="007D7C87"/>
    <w:rsid w:val="007E2AE0"/>
    <w:rsid w:val="007F211C"/>
    <w:rsid w:val="007F5064"/>
    <w:rsid w:val="008240C7"/>
    <w:rsid w:val="0089012B"/>
    <w:rsid w:val="008A2147"/>
    <w:rsid w:val="00927FC1"/>
    <w:rsid w:val="00937D60"/>
    <w:rsid w:val="0095003D"/>
    <w:rsid w:val="0098456A"/>
    <w:rsid w:val="009A4F89"/>
    <w:rsid w:val="009D1289"/>
    <w:rsid w:val="009F7363"/>
    <w:rsid w:val="00A058AE"/>
    <w:rsid w:val="00A57E0A"/>
    <w:rsid w:val="00A60D86"/>
    <w:rsid w:val="00A61E08"/>
    <w:rsid w:val="00A64DD2"/>
    <w:rsid w:val="00A74CEA"/>
    <w:rsid w:val="00A75731"/>
    <w:rsid w:val="00AA2E6D"/>
    <w:rsid w:val="00AA607C"/>
    <w:rsid w:val="00AB2162"/>
    <w:rsid w:val="00AB24B9"/>
    <w:rsid w:val="00B14BD3"/>
    <w:rsid w:val="00B14DA5"/>
    <w:rsid w:val="00B24FE9"/>
    <w:rsid w:val="00B867EF"/>
    <w:rsid w:val="00BD7901"/>
    <w:rsid w:val="00BF4738"/>
    <w:rsid w:val="00C22CFD"/>
    <w:rsid w:val="00C41B7A"/>
    <w:rsid w:val="00C817D4"/>
    <w:rsid w:val="00C82BF9"/>
    <w:rsid w:val="00D1112A"/>
    <w:rsid w:val="00D20CA2"/>
    <w:rsid w:val="00D27604"/>
    <w:rsid w:val="00D920B0"/>
    <w:rsid w:val="00DB737F"/>
    <w:rsid w:val="00DC39D7"/>
    <w:rsid w:val="00E27069"/>
    <w:rsid w:val="00E50F76"/>
    <w:rsid w:val="00E83ADB"/>
    <w:rsid w:val="00E900DF"/>
    <w:rsid w:val="00EF3308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44</cp:revision>
  <cp:lastPrinted>2021-04-12T20:20:00Z</cp:lastPrinted>
  <dcterms:created xsi:type="dcterms:W3CDTF">2021-02-07T17:20:00Z</dcterms:created>
  <dcterms:modified xsi:type="dcterms:W3CDTF">2022-09-18T17:03:00Z</dcterms:modified>
</cp:coreProperties>
</file>